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34" w:rsidRPr="00E457DE" w:rsidRDefault="00E457DE" w:rsidP="00E457DE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7DE">
        <w:rPr>
          <w:rFonts w:ascii="Times New Roman" w:hAnsi="Times New Roman" w:cs="Times New Roman"/>
          <w:sz w:val="24"/>
          <w:szCs w:val="24"/>
        </w:rPr>
        <w:t xml:space="preserve">Час патриота посвящен 30-летию со дня прекращения боевых действий в Афганистане с просмотром </w:t>
      </w:r>
      <w:proofErr w:type="spellStart"/>
      <w:r w:rsidRPr="00E457DE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E457DE">
        <w:rPr>
          <w:rFonts w:ascii="Times New Roman" w:hAnsi="Times New Roman" w:cs="Times New Roman"/>
          <w:sz w:val="24"/>
          <w:szCs w:val="24"/>
        </w:rPr>
        <w:t xml:space="preserve"> презентации «Солдат войны не выбирает» о земляка</w:t>
      </w:r>
      <w:proofErr w:type="gramStart"/>
      <w:r w:rsidRPr="00E457DE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E457DE">
        <w:rPr>
          <w:rFonts w:ascii="Times New Roman" w:hAnsi="Times New Roman" w:cs="Times New Roman"/>
          <w:sz w:val="24"/>
          <w:szCs w:val="24"/>
        </w:rPr>
        <w:t xml:space="preserve"> участниках афганских событий.</w:t>
      </w:r>
    </w:p>
    <w:p w:rsidR="00E457DE" w:rsidRDefault="00E457DE" w:rsidP="00E457DE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7DE">
        <w:rPr>
          <w:rFonts w:ascii="Times New Roman" w:hAnsi="Times New Roman" w:cs="Times New Roman"/>
          <w:sz w:val="24"/>
          <w:szCs w:val="24"/>
        </w:rPr>
        <w:t xml:space="preserve">Героям афганистана </w:t>
      </w:r>
      <w:proofErr w:type="gramStart"/>
      <w:r w:rsidRPr="00E457DE">
        <w:rPr>
          <w:rFonts w:ascii="Times New Roman" w:hAnsi="Times New Roman" w:cs="Times New Roman"/>
          <w:sz w:val="24"/>
          <w:szCs w:val="24"/>
        </w:rPr>
        <w:t>посвящен</w:t>
      </w:r>
      <w:proofErr w:type="gramEnd"/>
      <w:r w:rsidRPr="00E457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457DE">
        <w:rPr>
          <w:rFonts w:ascii="Times New Roman" w:hAnsi="Times New Roman" w:cs="Times New Roman"/>
          <w:sz w:val="24"/>
          <w:szCs w:val="24"/>
        </w:rPr>
        <w:t>киномарафон</w:t>
      </w:r>
      <w:proofErr w:type="spellEnd"/>
      <w:r w:rsidRPr="00E457DE">
        <w:rPr>
          <w:rFonts w:ascii="Times New Roman" w:hAnsi="Times New Roman" w:cs="Times New Roman"/>
          <w:sz w:val="24"/>
          <w:szCs w:val="24"/>
        </w:rPr>
        <w:t xml:space="preserve"> документальных фильмов «</w:t>
      </w:r>
      <w:proofErr w:type="spellStart"/>
      <w:r w:rsidRPr="00E457DE">
        <w:rPr>
          <w:rFonts w:ascii="Times New Roman" w:hAnsi="Times New Roman" w:cs="Times New Roman"/>
          <w:sz w:val="24"/>
          <w:szCs w:val="24"/>
        </w:rPr>
        <w:t>Афган</w:t>
      </w:r>
      <w:proofErr w:type="spellEnd"/>
      <w:r w:rsidRPr="00E457DE">
        <w:rPr>
          <w:rFonts w:ascii="Times New Roman" w:hAnsi="Times New Roman" w:cs="Times New Roman"/>
          <w:sz w:val="24"/>
          <w:szCs w:val="24"/>
        </w:rPr>
        <w:t>»</w:t>
      </w:r>
    </w:p>
    <w:p w:rsidR="00E457DE" w:rsidRDefault="00E457DE" w:rsidP="00E457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57DE" w:rsidRPr="00E457DE" w:rsidRDefault="00E457DE" w:rsidP="00E457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0" cy="4953000"/>
            <wp:effectExtent l="19050" t="0" r="0" b="0"/>
            <wp:docPr id="1" name="Рисунок 1" descr="K:\collage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ollage (2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57DE" w:rsidRPr="00E457DE" w:rsidSect="002D6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7DE"/>
    <w:rsid w:val="002D6E34"/>
    <w:rsid w:val="00E4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>DG Win&amp;Soft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2</cp:revision>
  <dcterms:created xsi:type="dcterms:W3CDTF">2019-02-22T03:32:00Z</dcterms:created>
  <dcterms:modified xsi:type="dcterms:W3CDTF">2019-02-22T03:35:00Z</dcterms:modified>
</cp:coreProperties>
</file>